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EFC" w:rsidRPr="005A3FA6" w:rsidRDefault="00E93EFC" w:rsidP="00BC6092">
      <w:pPr>
        <w:rPr>
          <w:b/>
          <w:color w:val="FFFFFF" w:themeColor="background1"/>
          <w:sz w:val="28"/>
          <w:szCs w:val="28"/>
          <w:vertAlign w:val="superscript"/>
        </w:rPr>
      </w:pPr>
      <w:r w:rsidRPr="005A3FA6">
        <w:rPr>
          <w:b/>
          <w:color w:val="FFFFFF" w:themeColor="background1"/>
          <w:sz w:val="28"/>
          <w:szCs w:val="28"/>
          <w:highlight w:val="darkBlue"/>
        </w:rPr>
        <w:t>Tornado Drill on Thursday</w:t>
      </w:r>
      <w:r w:rsidR="005E7336" w:rsidRPr="005A3FA6">
        <w:rPr>
          <w:b/>
          <w:color w:val="FFFFFF" w:themeColor="background1"/>
          <w:sz w:val="28"/>
          <w:szCs w:val="28"/>
          <w:highlight w:val="darkBlue"/>
        </w:rPr>
        <w:t xml:space="preserve"> April 1</w:t>
      </w:r>
      <w:r w:rsidR="00C35849" w:rsidRPr="005A3FA6">
        <w:rPr>
          <w:b/>
          <w:color w:val="FFFFFF" w:themeColor="background1"/>
          <w:sz w:val="28"/>
          <w:szCs w:val="28"/>
          <w:highlight w:val="darkBlue"/>
        </w:rPr>
        <w:t>5</w:t>
      </w:r>
      <w:r w:rsidR="005E7336" w:rsidRPr="005A3FA6">
        <w:rPr>
          <w:b/>
          <w:color w:val="FFFFFF" w:themeColor="background1"/>
          <w:sz w:val="28"/>
          <w:szCs w:val="28"/>
          <w:highlight w:val="darkBlue"/>
        </w:rPr>
        <w:t>, 202</w:t>
      </w:r>
      <w:r w:rsidR="00C35849" w:rsidRPr="005A3FA6">
        <w:rPr>
          <w:b/>
          <w:color w:val="FFFFFF" w:themeColor="background1"/>
          <w:sz w:val="28"/>
          <w:szCs w:val="28"/>
          <w:highlight w:val="darkBlue"/>
        </w:rPr>
        <w:t>1</w:t>
      </w:r>
    </w:p>
    <w:p w:rsidR="00E93EFC" w:rsidRDefault="00E93EFC" w:rsidP="00E93EFC">
      <w:pPr>
        <w:pStyle w:val="NoSpacing"/>
      </w:pPr>
      <w:r>
        <w:t>Viterbo will participate in the statewide mock tornado war</w:t>
      </w:r>
      <w:r w:rsidR="00B505FA">
        <w:t xml:space="preserve">ning drill on Thursday, April </w:t>
      </w:r>
      <w:r w:rsidR="008A56ED">
        <w:t>1</w:t>
      </w:r>
      <w:r w:rsidR="008305C7">
        <w:t>5</w:t>
      </w:r>
      <w:r>
        <w:rPr>
          <w:vertAlign w:val="superscript"/>
        </w:rPr>
        <w:t>th</w:t>
      </w:r>
      <w:r>
        <w:t>.  Here is the planned sequence of events:</w:t>
      </w:r>
    </w:p>
    <w:p w:rsidR="00E93EFC" w:rsidRDefault="00E93EFC" w:rsidP="00E93EFC">
      <w:pPr>
        <w:pStyle w:val="NoSpacing"/>
      </w:pPr>
    </w:p>
    <w:p w:rsidR="00E93EFC" w:rsidRDefault="00E93EFC" w:rsidP="00E93EFC">
      <w:pPr>
        <w:pStyle w:val="NoSpacing"/>
      </w:pPr>
      <w:r>
        <w:t>1:45 p.m.</w:t>
      </w:r>
    </w:p>
    <w:p w:rsidR="00E93EFC" w:rsidRDefault="00E93EFC" w:rsidP="00E93EFC">
      <w:pPr>
        <w:pStyle w:val="NoSpacing"/>
        <w:numPr>
          <w:ilvl w:val="0"/>
          <w:numId w:val="1"/>
        </w:numPr>
      </w:pPr>
      <w:r>
        <w:t>A tornado drill message will be issued</w:t>
      </w:r>
      <w:r w:rsidR="003706D2">
        <w:t xml:space="preserve"> via email,</w:t>
      </w:r>
      <w:r w:rsidR="009B40DA">
        <w:t xml:space="preserve"> text,</w:t>
      </w:r>
      <w:r w:rsidR="003706D2">
        <w:t xml:space="preserve"> </w:t>
      </w:r>
      <w:r>
        <w:t>desk phones, display monitors, Viterbo website homepage, and Viterbo social media accounts.</w:t>
      </w:r>
    </w:p>
    <w:p w:rsidR="00E93EFC" w:rsidRDefault="00E93EFC" w:rsidP="00E93EFC">
      <w:pPr>
        <w:pStyle w:val="NoSpacing"/>
        <w:numPr>
          <w:ilvl w:val="0"/>
          <w:numId w:val="1"/>
        </w:numPr>
      </w:pPr>
      <w:r>
        <w:t>The tornado drill message will instruct members of the campus community to seek shelter now and/or move to an interior room or basement now.</w:t>
      </w:r>
    </w:p>
    <w:p w:rsidR="00E93EFC" w:rsidRDefault="00E93EFC" w:rsidP="00E93EFC">
      <w:pPr>
        <w:pStyle w:val="NoSpacing"/>
        <w:numPr>
          <w:ilvl w:val="0"/>
          <w:numId w:val="1"/>
        </w:numPr>
      </w:pPr>
      <w:r>
        <w:t>Campus community members should go to the designated safe zones of the building they are in.</w:t>
      </w:r>
    </w:p>
    <w:p w:rsidR="00450E33" w:rsidRDefault="00E93EFC" w:rsidP="00621FE3">
      <w:pPr>
        <w:pStyle w:val="NoSpacing"/>
        <w:numPr>
          <w:ilvl w:val="0"/>
          <w:numId w:val="1"/>
        </w:numPr>
      </w:pPr>
      <w:r>
        <w:t>Click on this link for a listing of designated safe zones in each building</w:t>
      </w:r>
      <w:r w:rsidR="00E22FA3">
        <w:t xml:space="preserve">:  </w:t>
      </w:r>
      <w:hyperlink r:id="rId5" w:history="1">
        <w:r w:rsidR="00E22FA3" w:rsidRPr="000D7398">
          <w:rPr>
            <w:rStyle w:val="Hyperlink"/>
            <w:color w:val="002060"/>
          </w:rPr>
          <w:t>Lis</w:t>
        </w:r>
        <w:r w:rsidR="00E22FA3" w:rsidRPr="000D7398">
          <w:rPr>
            <w:rStyle w:val="Hyperlink"/>
            <w:color w:val="002060"/>
          </w:rPr>
          <w:t>t</w:t>
        </w:r>
        <w:r w:rsidR="00E22FA3" w:rsidRPr="000D7398">
          <w:rPr>
            <w:rStyle w:val="Hyperlink"/>
            <w:color w:val="002060"/>
          </w:rPr>
          <w:t xml:space="preserve"> of Campus Building Safe Zones</w:t>
        </w:r>
      </w:hyperlink>
      <w:r w:rsidR="00E22FA3" w:rsidRPr="000D7398">
        <w:rPr>
          <w:rFonts w:ascii="Source Sans Pro" w:hAnsi="Source Sans Pro"/>
          <w:b/>
          <w:bCs/>
          <w:color w:val="002060"/>
          <w:u w:val="single"/>
          <w:shd w:val="clear" w:color="auto" w:fill="FFFFFF"/>
        </w:rPr>
        <w:br/>
      </w:r>
      <w:bookmarkStart w:id="0" w:name="_GoBack"/>
      <w:bookmarkEnd w:id="0"/>
    </w:p>
    <w:p w:rsidR="00E93EFC" w:rsidRDefault="005E7336" w:rsidP="00E93EFC">
      <w:r>
        <w:t>1:5</w:t>
      </w:r>
      <w:r w:rsidR="008305C7">
        <w:t>0</w:t>
      </w:r>
      <w:r w:rsidR="00E93EFC">
        <w:t xml:space="preserve"> p.m.</w:t>
      </w:r>
    </w:p>
    <w:p w:rsidR="00E93EFC" w:rsidRDefault="00E93EFC" w:rsidP="00E93EFC">
      <w:pPr>
        <w:pStyle w:val="ListParagraph"/>
        <w:numPr>
          <w:ilvl w:val="0"/>
          <w:numId w:val="2"/>
        </w:numPr>
      </w:pPr>
      <w:r>
        <w:t xml:space="preserve">An all clear message will be </w:t>
      </w:r>
      <w:r w:rsidR="003706D2">
        <w:t>issued via email,</w:t>
      </w:r>
      <w:r w:rsidR="009B40DA">
        <w:t xml:space="preserve"> text,</w:t>
      </w:r>
      <w:r w:rsidR="003706D2">
        <w:t xml:space="preserve"> </w:t>
      </w:r>
      <w:r>
        <w:t xml:space="preserve">desk phones, monitors, Viterbo website homepage, and Viterbo social media accounts.  </w:t>
      </w:r>
    </w:p>
    <w:p w:rsidR="00E93EFC" w:rsidRDefault="005E7336" w:rsidP="00E93EFC">
      <w:r>
        <w:t>1:5</w:t>
      </w:r>
      <w:r w:rsidR="008305C7">
        <w:t>0</w:t>
      </w:r>
      <w:r w:rsidR="00E93EFC">
        <w:t xml:space="preserve"> p.m.</w:t>
      </w:r>
    </w:p>
    <w:p w:rsidR="00E93EFC" w:rsidRDefault="00E93EFC" w:rsidP="00E93EFC">
      <w:pPr>
        <w:pStyle w:val="ListParagraph"/>
        <w:numPr>
          <w:ilvl w:val="0"/>
          <w:numId w:val="2"/>
        </w:numPr>
      </w:pPr>
      <w:r>
        <w:t>Evaluators release people from the safe zones.</w:t>
      </w:r>
    </w:p>
    <w:p w:rsidR="00E93EFC" w:rsidRDefault="00E93EFC" w:rsidP="00E93EFC">
      <w:pPr>
        <w:pStyle w:val="ListParagraph"/>
        <w:numPr>
          <w:ilvl w:val="0"/>
          <w:numId w:val="2"/>
        </w:numPr>
      </w:pPr>
      <w:r>
        <w:t>The tornado drill ends; please resume normal activities.</w:t>
      </w:r>
    </w:p>
    <w:p w:rsidR="00E93EFC" w:rsidRDefault="00E93EFC" w:rsidP="00E93EFC">
      <w:pPr>
        <w:pStyle w:val="NoSpacing"/>
      </w:pPr>
      <w:r>
        <w:t>Please feel free to contact Adam M Malin at X3913 if you have any questions.</w:t>
      </w:r>
    </w:p>
    <w:p w:rsidR="002C0AC2" w:rsidRDefault="002C0AC2"/>
    <w:p w:rsidR="007349EA" w:rsidRDefault="007349EA">
      <w:r>
        <w:t>In the eve</w:t>
      </w:r>
      <w:r w:rsidR="005E7336">
        <w:t>nt of Severe Weather on April 1</w:t>
      </w:r>
      <w:r w:rsidR="008305C7">
        <w:t>5</w:t>
      </w:r>
      <w:r w:rsidRPr="007349EA">
        <w:rPr>
          <w:vertAlign w:val="superscript"/>
        </w:rPr>
        <w:t>th</w:t>
      </w:r>
      <w:r>
        <w:t xml:space="preserve"> the drill will be moved t</w:t>
      </w:r>
      <w:r w:rsidR="005E7336">
        <w:t>o April 1</w:t>
      </w:r>
      <w:r w:rsidR="008305C7">
        <w:t>6</w:t>
      </w:r>
      <w:r w:rsidRPr="007349EA">
        <w:rPr>
          <w:vertAlign w:val="superscript"/>
        </w:rPr>
        <w:t>th</w:t>
      </w:r>
      <w:r>
        <w:t>.</w:t>
      </w:r>
    </w:p>
    <w:p w:rsidR="00625974" w:rsidRDefault="00625974"/>
    <w:p w:rsidR="00BC6092" w:rsidRPr="00BC6092" w:rsidRDefault="00BC6092" w:rsidP="00BC6092">
      <w:pPr>
        <w:shd w:val="clear" w:color="auto" w:fill="1E2D5B"/>
        <w:spacing w:after="0"/>
        <w:rPr>
          <w:rFonts w:ascii="Source Sans Pro" w:eastAsia="Times New Roman" w:hAnsi="Source Sans Pro" w:cs="Times New Roman"/>
          <w:b/>
          <w:bCs/>
          <w:color w:val="FFFFFF"/>
          <w:sz w:val="28"/>
          <w:szCs w:val="28"/>
        </w:rPr>
      </w:pPr>
      <w:r w:rsidRPr="00BC6092">
        <w:rPr>
          <w:rFonts w:ascii="Source Sans Pro" w:eastAsia="Times New Roman" w:hAnsi="Source Sans Pro" w:cs="Times New Roman"/>
          <w:b/>
          <w:bCs/>
          <w:color w:val="FFFFFF"/>
          <w:sz w:val="28"/>
          <w:szCs w:val="28"/>
        </w:rPr>
        <w:t>Weather Emergencies</w:t>
      </w:r>
    </w:p>
    <w:p w:rsidR="00BC6092" w:rsidRPr="00BC6092" w:rsidRDefault="00BC6092" w:rsidP="00BC6092">
      <w:pPr>
        <w:numPr>
          <w:ilvl w:val="0"/>
          <w:numId w:val="3"/>
        </w:numPr>
        <w:shd w:val="clear" w:color="auto" w:fill="FFFFFF"/>
        <w:spacing w:before="100" w:beforeAutospacing="1" w:after="100" w:afterAutospacing="1"/>
        <w:rPr>
          <w:rFonts w:ascii="Source Sans Pro" w:eastAsia="Times New Roman" w:hAnsi="Source Sans Pro" w:cs="Times New Roman"/>
          <w:color w:val="212529"/>
          <w:sz w:val="24"/>
          <w:szCs w:val="24"/>
        </w:rPr>
      </w:pPr>
      <w:r w:rsidRPr="00BC6092">
        <w:rPr>
          <w:rFonts w:ascii="Source Sans Pro" w:eastAsia="Times New Roman" w:hAnsi="Source Sans Pro" w:cs="Times New Roman"/>
          <w:color w:val="212529"/>
          <w:sz w:val="24"/>
          <w:szCs w:val="24"/>
        </w:rPr>
        <w:t>IF YOU HEAR THUNDER, YOU ARE CLOSE ENOUGH TO THE THUNDERSTORM TO BE STRUCK BY LIGHTNING.</w:t>
      </w:r>
    </w:p>
    <w:p w:rsidR="00BC6092" w:rsidRPr="00BC6092" w:rsidRDefault="00BC6092" w:rsidP="00BC6092">
      <w:pPr>
        <w:numPr>
          <w:ilvl w:val="1"/>
          <w:numId w:val="3"/>
        </w:numPr>
        <w:shd w:val="clear" w:color="auto" w:fill="FFFFFF"/>
        <w:spacing w:before="100" w:beforeAutospacing="1" w:after="100" w:afterAutospacing="1"/>
        <w:rPr>
          <w:rFonts w:ascii="Source Sans Pro" w:eastAsia="Times New Roman" w:hAnsi="Source Sans Pro" w:cs="Times New Roman"/>
          <w:color w:val="212529"/>
          <w:sz w:val="24"/>
          <w:szCs w:val="24"/>
        </w:rPr>
      </w:pPr>
      <w:r w:rsidRPr="00BC6092">
        <w:rPr>
          <w:rFonts w:ascii="Source Sans Pro" w:eastAsia="Times New Roman" w:hAnsi="Source Sans Pro" w:cs="Times New Roman"/>
          <w:color w:val="212529"/>
          <w:sz w:val="24"/>
          <w:szCs w:val="24"/>
        </w:rPr>
        <w:t>Immediately go to safe shelter—a sturdy building or automobile.</w:t>
      </w:r>
    </w:p>
    <w:p w:rsidR="00BC6092" w:rsidRPr="00BC6092" w:rsidRDefault="00BC6092" w:rsidP="00BC6092">
      <w:pPr>
        <w:numPr>
          <w:ilvl w:val="1"/>
          <w:numId w:val="3"/>
        </w:numPr>
        <w:shd w:val="clear" w:color="auto" w:fill="FFFFFF"/>
        <w:spacing w:before="100" w:beforeAutospacing="1" w:after="100" w:afterAutospacing="1"/>
        <w:rPr>
          <w:rFonts w:ascii="Source Sans Pro" w:eastAsia="Times New Roman" w:hAnsi="Source Sans Pro" w:cs="Times New Roman"/>
          <w:color w:val="212529"/>
          <w:sz w:val="24"/>
          <w:szCs w:val="24"/>
        </w:rPr>
      </w:pPr>
      <w:r w:rsidRPr="00BC6092">
        <w:rPr>
          <w:rFonts w:ascii="Source Sans Pro" w:eastAsia="Times New Roman" w:hAnsi="Source Sans Pro" w:cs="Times New Roman"/>
          <w:color w:val="212529"/>
          <w:sz w:val="24"/>
          <w:szCs w:val="24"/>
        </w:rPr>
        <w:t>Do not take shelter in small sheds or under trees.</w:t>
      </w:r>
    </w:p>
    <w:p w:rsidR="00BC6092" w:rsidRPr="00BC6092" w:rsidRDefault="00BC6092" w:rsidP="00BC6092">
      <w:pPr>
        <w:numPr>
          <w:ilvl w:val="0"/>
          <w:numId w:val="3"/>
        </w:numPr>
        <w:shd w:val="clear" w:color="auto" w:fill="FFFFFF"/>
        <w:spacing w:before="100" w:beforeAutospacing="1" w:after="100" w:afterAutospacing="1"/>
        <w:rPr>
          <w:rFonts w:ascii="Source Sans Pro" w:eastAsia="Times New Roman" w:hAnsi="Source Sans Pro" w:cs="Times New Roman"/>
          <w:color w:val="212529"/>
          <w:sz w:val="24"/>
          <w:szCs w:val="24"/>
        </w:rPr>
      </w:pPr>
      <w:r w:rsidRPr="00BC6092">
        <w:rPr>
          <w:rFonts w:ascii="Source Sans Pro" w:eastAsia="Times New Roman" w:hAnsi="Source Sans Pro" w:cs="Times New Roman"/>
          <w:color w:val="212529"/>
          <w:sz w:val="24"/>
          <w:szCs w:val="24"/>
        </w:rPr>
        <w:t>Telephone lines and metal pipes can conduct electricity from lightning.</w:t>
      </w:r>
    </w:p>
    <w:p w:rsidR="00BC6092" w:rsidRPr="00BC6092" w:rsidRDefault="00BC6092" w:rsidP="00BC6092">
      <w:pPr>
        <w:numPr>
          <w:ilvl w:val="1"/>
          <w:numId w:val="3"/>
        </w:numPr>
        <w:shd w:val="clear" w:color="auto" w:fill="FFFFFF"/>
        <w:spacing w:before="100" w:beforeAutospacing="1" w:after="100" w:afterAutospacing="1"/>
        <w:rPr>
          <w:rFonts w:ascii="Source Sans Pro" w:eastAsia="Times New Roman" w:hAnsi="Source Sans Pro" w:cs="Times New Roman"/>
          <w:color w:val="212529"/>
          <w:sz w:val="24"/>
          <w:szCs w:val="24"/>
        </w:rPr>
      </w:pPr>
      <w:r w:rsidRPr="00BC6092">
        <w:rPr>
          <w:rFonts w:ascii="Source Sans Pro" w:eastAsia="Times New Roman" w:hAnsi="Source Sans Pro" w:cs="Times New Roman"/>
          <w:color w:val="212529"/>
          <w:sz w:val="24"/>
          <w:szCs w:val="24"/>
        </w:rPr>
        <w:t>Unplug appliances not necessary for weather information.</w:t>
      </w:r>
    </w:p>
    <w:p w:rsidR="00BC6092" w:rsidRPr="00BC6092" w:rsidRDefault="00BC6092" w:rsidP="00BC6092">
      <w:pPr>
        <w:numPr>
          <w:ilvl w:val="1"/>
          <w:numId w:val="3"/>
        </w:numPr>
        <w:shd w:val="clear" w:color="auto" w:fill="FFFFFF"/>
        <w:spacing w:before="100" w:beforeAutospacing="1" w:after="100" w:afterAutospacing="1"/>
        <w:rPr>
          <w:rFonts w:ascii="Source Sans Pro" w:eastAsia="Times New Roman" w:hAnsi="Source Sans Pro" w:cs="Times New Roman"/>
          <w:color w:val="212529"/>
          <w:sz w:val="24"/>
          <w:szCs w:val="24"/>
        </w:rPr>
      </w:pPr>
      <w:r w:rsidRPr="00BC6092">
        <w:rPr>
          <w:rFonts w:ascii="Source Sans Pro" w:eastAsia="Times New Roman" w:hAnsi="Source Sans Pro" w:cs="Times New Roman"/>
          <w:color w:val="212529"/>
          <w:sz w:val="24"/>
          <w:szCs w:val="24"/>
        </w:rPr>
        <w:t>Avoid using landline telephones or electrical appliances.</w:t>
      </w:r>
    </w:p>
    <w:p w:rsidR="00BC6092" w:rsidRPr="00BC6092" w:rsidRDefault="00BC6092" w:rsidP="00BC6092">
      <w:pPr>
        <w:numPr>
          <w:ilvl w:val="1"/>
          <w:numId w:val="3"/>
        </w:numPr>
        <w:shd w:val="clear" w:color="auto" w:fill="FFFFFF"/>
        <w:spacing w:before="100" w:beforeAutospacing="1" w:after="100" w:afterAutospacing="1"/>
        <w:rPr>
          <w:rFonts w:ascii="Source Sans Pro" w:eastAsia="Times New Roman" w:hAnsi="Source Sans Pro" w:cs="Times New Roman"/>
          <w:color w:val="212529"/>
          <w:sz w:val="24"/>
          <w:szCs w:val="24"/>
        </w:rPr>
      </w:pPr>
      <w:r w:rsidRPr="00BC6092">
        <w:rPr>
          <w:rFonts w:ascii="Source Sans Pro" w:eastAsia="Times New Roman" w:hAnsi="Source Sans Pro" w:cs="Times New Roman"/>
          <w:color w:val="212529"/>
          <w:sz w:val="24"/>
          <w:szCs w:val="24"/>
        </w:rPr>
        <w:t>Avoid bathing, showering or being in contact with plumbing fixtures.</w:t>
      </w:r>
      <w:r w:rsidR="008876C2">
        <w:rPr>
          <w:rFonts w:ascii="Source Sans Pro" w:eastAsia="Times New Roman" w:hAnsi="Source Sans Pro" w:cs="Times New Roman"/>
          <w:color w:val="212529"/>
          <w:sz w:val="24"/>
          <w:szCs w:val="24"/>
        </w:rPr>
        <w:t xml:space="preserve"> </w:t>
      </w:r>
      <w:r w:rsidRPr="00BC6092">
        <w:rPr>
          <w:rFonts w:ascii="Source Sans Pro" w:eastAsia="Times New Roman" w:hAnsi="Source Sans Pro" w:cs="Times New Roman"/>
          <w:color w:val="212529"/>
          <w:sz w:val="24"/>
          <w:szCs w:val="24"/>
        </w:rPr>
        <w:t>A SEVERE THUNDERSTORM/TORNADO WATCH means ATMOSPHERIC CONDITIONS ARE FAVORABLE for the development of severe thunderstorms/tornadoes. You should continue with normal activities, but closely monitor weather information.</w:t>
      </w:r>
    </w:p>
    <w:p w:rsidR="00BC6092" w:rsidRPr="00BC6092" w:rsidRDefault="00BC6092" w:rsidP="00BC6092">
      <w:pPr>
        <w:numPr>
          <w:ilvl w:val="0"/>
          <w:numId w:val="3"/>
        </w:numPr>
        <w:shd w:val="clear" w:color="auto" w:fill="FFFFFF"/>
        <w:spacing w:before="100" w:beforeAutospacing="1" w:after="100" w:afterAutospacing="1"/>
        <w:rPr>
          <w:rFonts w:ascii="Source Sans Pro" w:eastAsia="Times New Roman" w:hAnsi="Source Sans Pro" w:cs="Times New Roman"/>
          <w:color w:val="212529"/>
          <w:sz w:val="24"/>
          <w:szCs w:val="24"/>
        </w:rPr>
      </w:pPr>
      <w:r w:rsidRPr="00BC6092">
        <w:rPr>
          <w:rFonts w:ascii="Source Sans Pro" w:eastAsia="Times New Roman" w:hAnsi="Source Sans Pro" w:cs="Times New Roman"/>
          <w:color w:val="212529"/>
          <w:sz w:val="24"/>
          <w:szCs w:val="24"/>
        </w:rPr>
        <w:t>A SEVERE THUNDERSTORM/TORNADO WATCH means ATMOSPHERIC CONDITIONS ARE FAVORABLE for the development of severe thunderstorms/tornadoes. You should continue with normal activities, but closely monitor weather information.</w:t>
      </w:r>
    </w:p>
    <w:p w:rsidR="00BC6092" w:rsidRPr="00BC6092" w:rsidRDefault="00BC6092" w:rsidP="00BC6092">
      <w:pPr>
        <w:numPr>
          <w:ilvl w:val="0"/>
          <w:numId w:val="3"/>
        </w:numPr>
        <w:shd w:val="clear" w:color="auto" w:fill="FFFFFF"/>
        <w:spacing w:before="100" w:beforeAutospacing="1" w:after="100" w:afterAutospacing="1"/>
        <w:rPr>
          <w:rFonts w:ascii="Source Sans Pro" w:eastAsia="Times New Roman" w:hAnsi="Source Sans Pro" w:cs="Times New Roman"/>
          <w:color w:val="212529"/>
          <w:sz w:val="24"/>
          <w:szCs w:val="24"/>
        </w:rPr>
      </w:pPr>
      <w:r w:rsidRPr="00BC6092">
        <w:rPr>
          <w:rFonts w:ascii="Source Sans Pro" w:eastAsia="Times New Roman" w:hAnsi="Source Sans Pro" w:cs="Times New Roman"/>
          <w:color w:val="212529"/>
          <w:sz w:val="24"/>
          <w:szCs w:val="24"/>
        </w:rPr>
        <w:lastRenderedPageBreak/>
        <w:t>A SEVERE THUNDERSTORM/TORNADO WARNING means severe THUNDERSTORM ACTIVITY IS OCCURRING (indicated by radar or reported by law enforcement and/or weather spotters) or is imminent. If the warning is for your location, you should quickly move to a place of safety.</w:t>
      </w:r>
    </w:p>
    <w:p w:rsidR="00BC6092" w:rsidRPr="00BC6092" w:rsidRDefault="00BC6092" w:rsidP="00BC6092">
      <w:pPr>
        <w:numPr>
          <w:ilvl w:val="0"/>
          <w:numId w:val="3"/>
        </w:numPr>
        <w:shd w:val="clear" w:color="auto" w:fill="FFFFFF"/>
        <w:spacing w:before="100" w:beforeAutospacing="1" w:after="100" w:afterAutospacing="1"/>
        <w:rPr>
          <w:rFonts w:ascii="Source Sans Pro" w:eastAsia="Times New Roman" w:hAnsi="Source Sans Pro" w:cs="Times New Roman"/>
          <w:color w:val="212529"/>
          <w:sz w:val="24"/>
          <w:szCs w:val="24"/>
        </w:rPr>
      </w:pPr>
      <w:r w:rsidRPr="00BC6092">
        <w:rPr>
          <w:rFonts w:ascii="Source Sans Pro" w:eastAsia="Times New Roman" w:hAnsi="Source Sans Pro" w:cs="Times New Roman"/>
          <w:color w:val="212529"/>
          <w:sz w:val="24"/>
          <w:szCs w:val="24"/>
        </w:rPr>
        <w:t>When severe thunderstorm/tornado warnings are issued, you should seek immediate shelter away from windows, preferably in interior hallways on the lowest floor possible. If outdoors, move immediately to the nearest building and seek shelter there.</w:t>
      </w:r>
    </w:p>
    <w:p w:rsidR="00BC6092" w:rsidRPr="00BC6092" w:rsidRDefault="00BC6092" w:rsidP="00BC6092">
      <w:pPr>
        <w:numPr>
          <w:ilvl w:val="0"/>
          <w:numId w:val="3"/>
        </w:numPr>
        <w:shd w:val="clear" w:color="auto" w:fill="FFFFFF"/>
        <w:spacing w:before="100" w:beforeAutospacing="1" w:after="100" w:afterAutospacing="1"/>
        <w:rPr>
          <w:rFonts w:ascii="Source Sans Pro" w:eastAsia="Times New Roman" w:hAnsi="Source Sans Pro" w:cs="Times New Roman"/>
          <w:color w:val="212529"/>
          <w:sz w:val="24"/>
          <w:szCs w:val="24"/>
        </w:rPr>
      </w:pPr>
      <w:r w:rsidRPr="00BC6092">
        <w:rPr>
          <w:rFonts w:ascii="Source Sans Pro" w:eastAsia="Times New Roman" w:hAnsi="Source Sans Pro" w:cs="Times New Roman"/>
          <w:color w:val="212529"/>
          <w:sz w:val="24"/>
          <w:szCs w:val="24"/>
        </w:rPr>
        <w:t>Do not open windows.</w:t>
      </w:r>
    </w:p>
    <w:p w:rsidR="00BC6092" w:rsidRPr="00BC6092" w:rsidRDefault="00BC6092" w:rsidP="00BC6092">
      <w:pPr>
        <w:numPr>
          <w:ilvl w:val="0"/>
          <w:numId w:val="3"/>
        </w:numPr>
        <w:shd w:val="clear" w:color="auto" w:fill="FFFFFF"/>
        <w:spacing w:before="100" w:beforeAutospacing="1" w:after="100" w:afterAutospacing="1"/>
        <w:rPr>
          <w:rFonts w:ascii="Source Sans Pro" w:eastAsia="Times New Roman" w:hAnsi="Source Sans Pro" w:cs="Times New Roman"/>
          <w:color w:val="212529"/>
          <w:sz w:val="24"/>
          <w:szCs w:val="24"/>
        </w:rPr>
      </w:pPr>
      <w:r w:rsidRPr="00BC6092">
        <w:rPr>
          <w:rFonts w:ascii="Source Sans Pro" w:eastAsia="Times New Roman" w:hAnsi="Source Sans Pro" w:cs="Times New Roman"/>
          <w:color w:val="212529"/>
          <w:sz w:val="24"/>
          <w:szCs w:val="24"/>
        </w:rPr>
        <w:t>Do not use elevators.</w:t>
      </w:r>
    </w:p>
    <w:p w:rsidR="00BC6092" w:rsidRPr="00BC6092" w:rsidRDefault="00BC6092" w:rsidP="00BC6092">
      <w:pPr>
        <w:numPr>
          <w:ilvl w:val="0"/>
          <w:numId w:val="3"/>
        </w:numPr>
        <w:shd w:val="clear" w:color="auto" w:fill="FFFFFF"/>
        <w:spacing w:before="100" w:beforeAutospacing="1" w:after="100" w:afterAutospacing="1"/>
        <w:rPr>
          <w:rFonts w:ascii="Source Sans Pro" w:eastAsia="Times New Roman" w:hAnsi="Source Sans Pro" w:cs="Times New Roman"/>
          <w:color w:val="212529"/>
          <w:sz w:val="24"/>
          <w:szCs w:val="24"/>
        </w:rPr>
      </w:pPr>
      <w:r w:rsidRPr="00BC6092">
        <w:rPr>
          <w:rFonts w:ascii="Source Sans Pro" w:eastAsia="Times New Roman" w:hAnsi="Source Sans Pro" w:cs="Times New Roman"/>
          <w:color w:val="212529"/>
          <w:sz w:val="24"/>
          <w:szCs w:val="24"/>
        </w:rPr>
        <w:t>If unable to get inside, lie in a ditch area or near a well-built building, use arms to protect head and neck in a “drop and tuck” position, use jacket/cap/backpack/etc., to protect face and eyes.</w:t>
      </w:r>
    </w:p>
    <w:p w:rsidR="00BC6092" w:rsidRPr="00BC6092" w:rsidRDefault="00BC6092" w:rsidP="00BC6092">
      <w:pPr>
        <w:numPr>
          <w:ilvl w:val="0"/>
          <w:numId w:val="3"/>
        </w:numPr>
        <w:shd w:val="clear" w:color="auto" w:fill="FFFFFF"/>
        <w:spacing w:before="100" w:beforeAutospacing="1" w:after="100" w:afterAutospacing="1"/>
        <w:rPr>
          <w:rFonts w:ascii="Source Sans Pro" w:eastAsia="Times New Roman" w:hAnsi="Source Sans Pro" w:cs="Times New Roman"/>
          <w:color w:val="212529"/>
          <w:sz w:val="24"/>
          <w:szCs w:val="24"/>
        </w:rPr>
      </w:pPr>
      <w:r w:rsidRPr="00BC6092">
        <w:rPr>
          <w:rFonts w:ascii="Source Sans Pro" w:eastAsia="Times New Roman" w:hAnsi="Source Sans Pro" w:cs="Times New Roman"/>
          <w:color w:val="212529"/>
          <w:sz w:val="24"/>
          <w:szCs w:val="24"/>
        </w:rPr>
        <w:t>Report any injuries or damage by calling Campus Safety at 3911 if using a Viterbo phone; 608-796-3911 or 608-780-1582 if using a non-Viterbo phone.</w:t>
      </w:r>
    </w:p>
    <w:p w:rsidR="00BC6092" w:rsidRPr="00BC6092" w:rsidRDefault="00BC6092" w:rsidP="00BC6092">
      <w:pPr>
        <w:numPr>
          <w:ilvl w:val="0"/>
          <w:numId w:val="3"/>
        </w:numPr>
        <w:shd w:val="clear" w:color="auto" w:fill="FFFFFF"/>
        <w:spacing w:before="100" w:beforeAutospacing="1" w:after="100" w:afterAutospacing="1"/>
        <w:rPr>
          <w:rFonts w:ascii="Source Sans Pro" w:eastAsia="Times New Roman" w:hAnsi="Source Sans Pro" w:cs="Times New Roman"/>
          <w:color w:val="212529"/>
          <w:sz w:val="24"/>
          <w:szCs w:val="24"/>
        </w:rPr>
      </w:pPr>
      <w:r w:rsidRPr="00BC6092">
        <w:rPr>
          <w:rFonts w:ascii="Source Sans Pro" w:eastAsia="Times New Roman" w:hAnsi="Source Sans Pro" w:cs="Times New Roman"/>
          <w:color w:val="212529"/>
          <w:sz w:val="24"/>
          <w:szCs w:val="24"/>
        </w:rPr>
        <w:t>DO NOT call 911 unless you need to report an emergency, such as a fire, medical emergency or severe building damage. The 911 lines need to be kept open and available for emergency calls.</w:t>
      </w:r>
    </w:p>
    <w:p w:rsidR="00625974" w:rsidRDefault="00625974"/>
    <w:sectPr w:rsidR="006259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A72A4"/>
    <w:multiLevelType w:val="hybridMultilevel"/>
    <w:tmpl w:val="A4642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F771727"/>
    <w:multiLevelType w:val="hybridMultilevel"/>
    <w:tmpl w:val="102E3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77A5A24"/>
    <w:multiLevelType w:val="multilevel"/>
    <w:tmpl w:val="DF38EB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EFC"/>
    <w:rsid w:val="000D7398"/>
    <w:rsid w:val="00171337"/>
    <w:rsid w:val="002C0AC2"/>
    <w:rsid w:val="003706D2"/>
    <w:rsid w:val="003F0486"/>
    <w:rsid w:val="00450E33"/>
    <w:rsid w:val="004A4B1A"/>
    <w:rsid w:val="005A3FA6"/>
    <w:rsid w:val="005E7336"/>
    <w:rsid w:val="00625974"/>
    <w:rsid w:val="007349EA"/>
    <w:rsid w:val="008305C7"/>
    <w:rsid w:val="00854D58"/>
    <w:rsid w:val="008876C2"/>
    <w:rsid w:val="008A56ED"/>
    <w:rsid w:val="009B40DA"/>
    <w:rsid w:val="00B505FA"/>
    <w:rsid w:val="00BC6092"/>
    <w:rsid w:val="00C16888"/>
    <w:rsid w:val="00C35849"/>
    <w:rsid w:val="00E22FA3"/>
    <w:rsid w:val="00E93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0DC19"/>
  <w15:chartTrackingRefBased/>
  <w15:docId w15:val="{2AF3F4FC-C8A1-40ED-8B03-8DCAE05D2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3EFC"/>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3EFC"/>
    <w:rPr>
      <w:color w:val="0563C1" w:themeColor="hyperlink"/>
      <w:u w:val="single"/>
    </w:rPr>
  </w:style>
  <w:style w:type="paragraph" w:styleId="NoSpacing">
    <w:name w:val="No Spacing"/>
    <w:uiPriority w:val="1"/>
    <w:qFormat/>
    <w:rsid w:val="00E93EFC"/>
    <w:pPr>
      <w:spacing w:after="0" w:line="240" w:lineRule="auto"/>
    </w:pPr>
  </w:style>
  <w:style w:type="paragraph" w:styleId="ListParagraph">
    <w:name w:val="List Paragraph"/>
    <w:basedOn w:val="Normal"/>
    <w:uiPriority w:val="34"/>
    <w:qFormat/>
    <w:rsid w:val="00E93EFC"/>
    <w:pPr>
      <w:ind w:left="720"/>
      <w:contextualSpacing/>
    </w:pPr>
  </w:style>
  <w:style w:type="character" w:styleId="FollowedHyperlink">
    <w:name w:val="FollowedHyperlink"/>
    <w:basedOn w:val="DefaultParagraphFont"/>
    <w:uiPriority w:val="99"/>
    <w:semiHidden/>
    <w:unhideWhenUsed/>
    <w:rsid w:val="00450E33"/>
    <w:rPr>
      <w:color w:val="954F72" w:themeColor="followedHyperlink"/>
      <w:u w:val="single"/>
    </w:rPr>
  </w:style>
  <w:style w:type="character" w:styleId="UnresolvedMention">
    <w:name w:val="Unresolved Mention"/>
    <w:basedOn w:val="DefaultParagraphFont"/>
    <w:uiPriority w:val="99"/>
    <w:semiHidden/>
    <w:unhideWhenUsed/>
    <w:rsid w:val="00E22F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207046">
      <w:bodyDiv w:val="1"/>
      <w:marLeft w:val="0"/>
      <w:marRight w:val="0"/>
      <w:marTop w:val="0"/>
      <w:marBottom w:val="0"/>
      <w:divBdr>
        <w:top w:val="none" w:sz="0" w:space="0" w:color="auto"/>
        <w:left w:val="none" w:sz="0" w:space="0" w:color="auto"/>
        <w:bottom w:val="none" w:sz="0" w:space="0" w:color="auto"/>
        <w:right w:val="none" w:sz="0" w:space="0" w:color="auto"/>
      </w:divBdr>
    </w:div>
    <w:div w:id="2060207173">
      <w:bodyDiv w:val="1"/>
      <w:marLeft w:val="0"/>
      <w:marRight w:val="0"/>
      <w:marTop w:val="0"/>
      <w:marBottom w:val="0"/>
      <w:divBdr>
        <w:top w:val="none" w:sz="0" w:space="0" w:color="auto"/>
        <w:left w:val="none" w:sz="0" w:space="0" w:color="auto"/>
        <w:bottom w:val="none" w:sz="0" w:space="0" w:color="auto"/>
        <w:right w:val="none" w:sz="0" w:space="0" w:color="auto"/>
      </w:divBdr>
      <w:divsChild>
        <w:div w:id="1153331868">
          <w:marLeft w:val="0"/>
          <w:marRight w:val="0"/>
          <w:marTop w:val="0"/>
          <w:marBottom w:val="0"/>
          <w:divBdr>
            <w:top w:val="none" w:sz="0" w:space="0" w:color="auto"/>
            <w:left w:val="single" w:sz="6" w:space="15" w:color="999494"/>
            <w:bottom w:val="single" w:sz="6" w:space="15" w:color="999494"/>
            <w:right w:val="single" w:sz="6" w:space="15" w:color="999494"/>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iterbou-my.sharepoint.com/:w:/r/personal/ammalin_viterbo_edu/Documents/building_safe_zones.docx?d=w894516876d3d4794af7dbba2456d3b19&amp;csf=1&amp;web=1&amp;e=4jmi5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Viterbo University</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M Malin</dc:creator>
  <cp:keywords/>
  <dc:description/>
  <cp:lastModifiedBy>Adam M Malin</cp:lastModifiedBy>
  <cp:revision>25</cp:revision>
  <dcterms:created xsi:type="dcterms:W3CDTF">2019-11-12T15:31:00Z</dcterms:created>
  <dcterms:modified xsi:type="dcterms:W3CDTF">2021-02-02T19:21:00Z</dcterms:modified>
</cp:coreProperties>
</file>